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0EF63A" w14:textId="016FE6E7" w:rsidR="00D53704" w:rsidRDefault="00F56BC0" w:rsidP="00D53704">
      <w:pPr>
        <w:pStyle w:val="Heading1"/>
      </w:pPr>
      <w:r>
        <w:rPr>
          <w:noProof/>
        </w:rPr>
        <w:drawing>
          <wp:anchor distT="0" distB="0" distL="114300" distR="114300" simplePos="0" relativeHeight="251685888" behindDoc="0" locked="0" layoutInCell="1" allowOverlap="1" wp14:anchorId="7931A958" wp14:editId="41B9441D">
            <wp:simplePos x="0" y="0"/>
            <wp:positionH relativeFrom="column">
              <wp:posOffset>4686300</wp:posOffset>
            </wp:positionH>
            <wp:positionV relativeFrom="paragraph">
              <wp:posOffset>-114300</wp:posOffset>
            </wp:positionV>
            <wp:extent cx="1040130" cy="1040130"/>
            <wp:effectExtent l="0" t="0" r="0" b="1270"/>
            <wp:wrapSquare wrapText="bothSides"/>
            <wp:docPr id="25" name="Picture 25" descr="Macintosh HD:Users:z018620:Dev:Helps:Icons:RapiTag:Rap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z018620:Dev:Helps:Icons:RapiTag:Rap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6E75">
        <w:rPr>
          <w:noProof/>
        </w:rPr>
        <w:t>TagIt</w:t>
      </w:r>
      <w:r w:rsidR="00D53704">
        <w:t xml:space="preserve"> – User Guide</w:t>
      </w:r>
    </w:p>
    <w:p w14:paraId="7308F9FD" w14:textId="19993FB1" w:rsidR="001F52A0" w:rsidRDefault="00451B0B" w:rsidP="001F52A0">
      <w:r>
        <w:t>Version</w:t>
      </w:r>
      <w:r w:rsidR="00A77C40">
        <w:t xml:space="preserve"> 1.2</w:t>
      </w:r>
    </w:p>
    <w:p w14:paraId="3A6B66D5" w14:textId="2D5AE6B0" w:rsidR="00451B0B" w:rsidRDefault="009600D2" w:rsidP="001F52A0">
      <w:r>
        <w:t>12/16</w:t>
      </w:r>
      <w:bookmarkStart w:id="0" w:name="_GoBack"/>
      <w:bookmarkEnd w:id="0"/>
      <w:r w:rsidR="00B06E75">
        <w:t>/2016</w:t>
      </w:r>
    </w:p>
    <w:p w14:paraId="4554C009" w14:textId="77777777" w:rsidR="00D53704" w:rsidRDefault="00D53704" w:rsidP="00D53704">
      <w:pPr>
        <w:pStyle w:val="Heading2"/>
      </w:pPr>
      <w:r>
        <w:t>Introduction</w:t>
      </w:r>
    </w:p>
    <w:p w14:paraId="5F57FE1F" w14:textId="1F2A0113" w:rsidR="00D53704" w:rsidRDefault="00B06E75" w:rsidP="00D53704">
      <w:r>
        <w:t xml:space="preserve">TagIt is an </w:t>
      </w:r>
      <w:r w:rsidR="00D53704">
        <w:t xml:space="preserve">application for </w:t>
      </w:r>
      <w:r w:rsidR="008330F7">
        <w:t>encoding</w:t>
      </w:r>
      <w:r w:rsidR="00D53704">
        <w:t xml:space="preserve"> RFID EPC </w:t>
      </w:r>
      <w:r w:rsidR="008330F7">
        <w:t>test t</w:t>
      </w:r>
      <w:r w:rsidR="00D53704">
        <w:t>ag</w:t>
      </w:r>
      <w:r w:rsidR="008330F7">
        <w:t xml:space="preserve">s using the encodings </w:t>
      </w:r>
      <w:r w:rsidR="00D53704">
        <w:t xml:space="preserve">used in Target’s </w:t>
      </w:r>
      <w:r>
        <w:t>concept store backroom</w:t>
      </w:r>
      <w:r w:rsidR="00D53704">
        <w:t>.  It works wi</w:t>
      </w:r>
      <w:r>
        <w:t>th proprietarily encoded EPC GIAI</w:t>
      </w:r>
      <w:r w:rsidR="00D53704">
        <w:t xml:space="preserve">s that contain Target’s </w:t>
      </w:r>
      <w:r>
        <w:t>TCIN</w:t>
      </w:r>
      <w:r w:rsidR="00D53704">
        <w:t xml:space="preserve"> number.  The app scans the </w:t>
      </w:r>
      <w:r w:rsidR="008330F7">
        <w:t xml:space="preserve">target </w:t>
      </w:r>
      <w:r w:rsidR="00D53704">
        <w:t xml:space="preserve">RFID EPC tag, </w:t>
      </w:r>
      <w:r w:rsidR="009E3FE3">
        <w:t>and can scan printed bar codes on both blank RFI</w:t>
      </w:r>
      <w:r>
        <w:t>D tags or UPC product labels or</w:t>
      </w:r>
      <w:r w:rsidR="008330F7">
        <w:t xml:space="preserve"> accept direct user input.  On</w:t>
      </w:r>
      <w:r>
        <w:t>ce the UPC barcode has been scanned,</w:t>
      </w:r>
      <w:r w:rsidR="008330F7">
        <w:t xml:space="preserve"> the </w:t>
      </w:r>
      <w:r>
        <w:t xml:space="preserve">TCIN is looked up via a RESTful call and a unique Serial Number calculated and the </w:t>
      </w:r>
      <w:r w:rsidR="008330F7">
        <w:t>encode button is enabled</w:t>
      </w:r>
      <w:r>
        <w:t>.  You can then manually encode the tag</w:t>
      </w:r>
      <w:r w:rsidR="008330F7">
        <w:t xml:space="preserve">.  Upon success, </w:t>
      </w:r>
      <w:r w:rsidR="00D53704">
        <w:t>a green check is displayed</w:t>
      </w:r>
      <w:r w:rsidR="008330F7">
        <w:t xml:space="preserve"> and </w:t>
      </w:r>
      <w:r>
        <w:t xml:space="preserve">a new </w:t>
      </w:r>
      <w:r w:rsidR="008330F7">
        <w:t xml:space="preserve">serial number </w:t>
      </w:r>
      <w:r>
        <w:t>generated</w:t>
      </w:r>
      <w:r w:rsidR="008330F7">
        <w:t xml:space="preserve">.  </w:t>
      </w:r>
      <w:r w:rsidR="00D53704">
        <w:t>If not, a red circle with a line through it</w:t>
      </w:r>
      <w:r w:rsidR="00451B0B">
        <w:t xml:space="preserve"> is displayed.</w:t>
      </w:r>
      <w:r>
        <w:t xml:space="preserve">  In Scan Scan Encode mode, you scan the UPC barcode, and the barcode on the RFID tag.  Encoding happens automatically as soon as both are read.  This is the default mode upon startup.  See instructions below to disable this mode.</w:t>
      </w:r>
    </w:p>
    <w:p w14:paraId="4DBCD7D5" w14:textId="77777777" w:rsidR="00D53704" w:rsidRDefault="00D53704" w:rsidP="00D53704">
      <w:pPr>
        <w:pStyle w:val="Heading2"/>
      </w:pPr>
      <w:r>
        <w:t>Requirements</w:t>
      </w:r>
    </w:p>
    <w:p w14:paraId="60B0E7C9" w14:textId="43CC7BFB" w:rsidR="00D53704" w:rsidRDefault="00D53704" w:rsidP="00D53704">
      <w:r>
        <w:t xml:space="preserve">An iOS device (iPod, iPhone, iPad) running </w:t>
      </w:r>
      <w:r w:rsidR="00EF44A3">
        <w:t xml:space="preserve">iOS </w:t>
      </w:r>
      <w:r w:rsidR="009E3FE3">
        <w:t>9</w:t>
      </w:r>
      <w:r>
        <w:t>.x or higher</w:t>
      </w:r>
      <w:r w:rsidR="009E3FE3">
        <w:t xml:space="preserve"> (for Data Matrix barcodes)</w:t>
      </w:r>
    </w:p>
    <w:p w14:paraId="39CDB7CD" w14:textId="64303DF3" w:rsidR="00D53704" w:rsidRDefault="00B06E75" w:rsidP="00B06E75">
      <w:r>
        <w:t xml:space="preserve">A </w:t>
      </w:r>
      <w:r w:rsidR="00D53704">
        <w:t xml:space="preserve">Zebra RFD8500 </w:t>
      </w:r>
      <w:r>
        <w:t>RFID reader.</w:t>
      </w:r>
    </w:p>
    <w:p w14:paraId="50B9E22E" w14:textId="62F35EBF" w:rsidR="00D53704" w:rsidRDefault="00D53704" w:rsidP="008330F7">
      <w:r>
        <w:t xml:space="preserve">The </w:t>
      </w:r>
      <w:r w:rsidR="00B06E75">
        <w:t>TagIt application via HockeyApp or direct install</w:t>
      </w:r>
    </w:p>
    <w:p w14:paraId="0626DDB9" w14:textId="77777777" w:rsidR="00D53704" w:rsidRDefault="00D53704" w:rsidP="00D53704">
      <w:pPr>
        <w:pStyle w:val="Heading2"/>
      </w:pPr>
      <w:r>
        <w:t>Setup</w:t>
      </w:r>
    </w:p>
    <w:p w14:paraId="1C14C1F9" w14:textId="2FCB23C6" w:rsidR="00D53704" w:rsidRDefault="00D53704" w:rsidP="00D53704">
      <w:r>
        <w:t xml:space="preserve">Launch </w:t>
      </w:r>
      <w:r w:rsidR="00B06E75">
        <w:t>HockeyApp</w:t>
      </w:r>
      <w:r>
        <w:t xml:space="preserve"> and download and install </w:t>
      </w:r>
      <w:r w:rsidR="00B06E75">
        <w:t>TagIt</w:t>
      </w:r>
    </w:p>
    <w:p w14:paraId="20A5E146" w14:textId="0879D616" w:rsidR="00D53704" w:rsidRDefault="00D53704" w:rsidP="00B06E75">
      <w:r>
        <w:t xml:space="preserve">Before launching </w:t>
      </w:r>
      <w:r w:rsidR="00B06E75">
        <w:t>TagIt, you must connect the Zebra reader.  U</w:t>
      </w:r>
      <w:r>
        <w:t>se iOS Settings to connect via Bluetooth</w:t>
      </w:r>
      <w:r w:rsidR="00B06E75">
        <w:rPr>
          <w:noProof/>
        </w:rPr>
        <w:t>.</w:t>
      </w:r>
    </w:p>
    <w:p w14:paraId="003EDD28" w14:textId="77777777" w:rsidR="001F52A0" w:rsidRDefault="001F52A0" w:rsidP="00EF44A3"/>
    <w:p w14:paraId="07D82463" w14:textId="2EEDF70C" w:rsidR="00B06E75" w:rsidRDefault="001F52A0" w:rsidP="00B06E75">
      <w:r>
        <w:t>If you are using a Bluetooth</w:t>
      </w:r>
      <w:r w:rsidR="00451B0B">
        <w:t xml:space="preserve"> reader</w:t>
      </w:r>
      <w:r>
        <w:t xml:space="preserve">, click on the settings button and configure Bluetooth as outlined in </w:t>
      </w:r>
      <w:r w:rsidR="00B06E75">
        <w:t>the next section.</w:t>
      </w:r>
    </w:p>
    <w:p w14:paraId="7A2B653E" w14:textId="77777777" w:rsidR="00B06E75" w:rsidRDefault="00B06E75">
      <w:r>
        <w:br w:type="page"/>
      </w:r>
    </w:p>
    <w:p w14:paraId="31AEF118" w14:textId="77777777" w:rsidR="00D53704" w:rsidRDefault="00D53704" w:rsidP="00D53704">
      <w:pPr>
        <w:pStyle w:val="Heading2"/>
      </w:pPr>
      <w:r>
        <w:lastRenderedPageBreak/>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6DD7EC37" w:rsidR="009A77DB" w:rsidRDefault="009A77DB" w:rsidP="009A77DB">
      <w:r>
        <w:t>Press and hold the Bluetooth pa</w:t>
      </w:r>
      <w:r w:rsidR="00B06E75">
        <w:t>i</w:t>
      </w:r>
      <w:r>
        <w:t>ring setup button until the blue light is flashing slowly (if you just turned it on, or installed a new battery, it may already be flashing)</w:t>
      </w:r>
    </w:p>
    <w:p w14:paraId="3ACF15C9" w14:textId="49F76DC8" w:rsidR="009A77DB" w:rsidRDefault="009A77DB" w:rsidP="009A77DB">
      <w:pPr>
        <w:pStyle w:val="Heading3"/>
      </w:pPr>
      <w:r>
        <w:t>On the iOS device</w:t>
      </w:r>
    </w:p>
    <w:p w14:paraId="358386D4" w14:textId="343B79F5" w:rsidR="009A77DB" w:rsidRPr="009A77DB" w:rsidRDefault="001B4E67" w:rsidP="009A77DB">
      <w:r>
        <w:rPr>
          <w:noProof/>
        </w:rPr>
        <w:drawing>
          <wp:anchor distT="0" distB="0" distL="114300" distR="114300" simplePos="0" relativeHeight="251660288" behindDoc="0" locked="0" layoutInCell="1" allowOverlap="1" wp14:anchorId="6D25EDF2" wp14:editId="68C27FD9">
            <wp:simplePos x="0" y="0"/>
            <wp:positionH relativeFrom="column">
              <wp:posOffset>3657600</wp:posOffset>
            </wp:positionH>
            <wp:positionV relativeFrom="paragraph">
              <wp:posOffset>265430</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83F72" w14:textId="77777777" w:rsidR="00EF44A3" w:rsidRDefault="009A77DB" w:rsidP="00EF44A3">
      <w:r>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34F53DDF" w14:textId="77777777" w:rsidR="00A95DD2" w:rsidRDefault="00A95DD2" w:rsidP="00EF44A3"/>
    <w:p w14:paraId="3F535666" w14:textId="77777777" w:rsidR="00A95DD2" w:rsidRDefault="00A95DD2" w:rsidP="00EF44A3"/>
    <w:p w14:paraId="7B265E58" w14:textId="1C9A614B" w:rsidR="00A95DD2" w:rsidRDefault="00A95DD2" w:rsidP="00EF44A3"/>
    <w:p w14:paraId="09FE4744" w14:textId="77777777" w:rsidR="00A95DD2" w:rsidRDefault="00A95DD2" w:rsidP="00EF44A3"/>
    <w:p w14:paraId="2AA00491" w14:textId="77777777" w:rsidR="00A95DD2" w:rsidRDefault="00A95DD2" w:rsidP="00EF44A3"/>
    <w:p w14:paraId="57DBF794" w14:textId="77777777" w:rsidR="00A95DD2" w:rsidRDefault="00A95DD2" w:rsidP="00EF44A3"/>
    <w:p w14:paraId="2CB5DEDB" w14:textId="77777777" w:rsidR="00A95DD2" w:rsidRDefault="00A95DD2"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2977FFB5" w14:textId="77777777" w:rsidR="00B06E75" w:rsidRDefault="00B06E75" w:rsidP="00EF44A3"/>
    <w:p w14:paraId="7B99995E" w14:textId="77777777" w:rsidR="00B06E75" w:rsidRDefault="00B06E75" w:rsidP="00EF44A3"/>
    <w:p w14:paraId="4E9DAA73" w14:textId="77777777" w:rsidR="00B06E75" w:rsidRDefault="00B06E75" w:rsidP="00EF44A3"/>
    <w:p w14:paraId="7996BF94" w14:textId="69932DDF" w:rsidR="009A77DB" w:rsidRDefault="00A95DD2" w:rsidP="00EF44A3">
      <w:r>
        <w:rPr>
          <w:noProof/>
        </w:rPr>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47008BD1" w:rsidR="009A77DB" w:rsidRDefault="009A77DB" w:rsidP="00CF2144">
      <w:pPr>
        <w:pStyle w:val="Heading2"/>
      </w:pPr>
      <w:r>
        <w:t xml:space="preserve">Launch </w:t>
      </w:r>
      <w:r w:rsidR="00B06E75">
        <w:t>TagIt</w:t>
      </w:r>
    </w:p>
    <w:p w14:paraId="5980F302" w14:textId="4D2B0955" w:rsidR="009A77DB" w:rsidRDefault="00D43629" w:rsidP="009A77DB">
      <w:r w:rsidRPr="006202D4">
        <w:rPr>
          <w:noProof/>
        </w:rPr>
        <w:drawing>
          <wp:anchor distT="0" distB="0" distL="114300" distR="114300" simplePos="0" relativeHeight="251686912" behindDoc="0" locked="0" layoutInCell="1" allowOverlap="1" wp14:anchorId="10895230" wp14:editId="1F8C75C6">
            <wp:simplePos x="0" y="0"/>
            <wp:positionH relativeFrom="column">
              <wp:posOffset>3708400</wp:posOffset>
            </wp:positionH>
            <wp:positionV relativeFrom="paragraph">
              <wp:posOffset>78105</wp:posOffset>
            </wp:positionV>
            <wp:extent cx="1974850" cy="3502025"/>
            <wp:effectExtent l="0" t="0" r="6350" b="31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74850" cy="3502025"/>
                    </a:xfrm>
                    <a:prstGeom prst="rect">
                      <a:avLst/>
                    </a:prstGeom>
                  </pic:spPr>
                </pic:pic>
              </a:graphicData>
            </a:graphic>
            <wp14:sizeRelH relativeFrom="page">
              <wp14:pctWidth>0</wp14:pctWidth>
            </wp14:sizeRelH>
            <wp14:sizeRelV relativeFrom="page">
              <wp14:pctHeight>0</wp14:pctHeight>
            </wp14:sizeRelV>
          </wp:anchor>
        </w:drawing>
      </w:r>
    </w:p>
    <w:p w14:paraId="42F7882A" w14:textId="27644801" w:rsidR="00645A2A" w:rsidRDefault="00645A2A" w:rsidP="009A77DB">
      <w:r>
        <w:t>If the reader was connected, you should see the RFID Batter</w:t>
      </w:r>
      <w:r w:rsidR="000F2BF7">
        <w:t xml:space="preserve">y </w:t>
      </w:r>
      <w:r>
        <w:t>Life display</w:t>
      </w:r>
      <w:r w:rsidR="000F2BF7">
        <w:t>ed (see troubleshooting if not), and the RFID label should say “Scanning for tags” (see troubleshooting if not):</w:t>
      </w:r>
      <w:r w:rsidR="006202D4" w:rsidRPr="006202D4">
        <w:rPr>
          <w:noProof/>
        </w:rPr>
        <w:t xml:space="preserve"> </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4F83E1F9" w14:textId="6DD562DF" w:rsidR="00D43629" w:rsidRDefault="00D43629" w:rsidP="009A77DB">
      <w:r w:rsidRPr="00D43629">
        <w:rPr>
          <w:noProof/>
        </w:rPr>
        <w:drawing>
          <wp:anchor distT="0" distB="0" distL="114300" distR="114300" simplePos="0" relativeHeight="251687936" behindDoc="0" locked="0" layoutInCell="1" allowOverlap="1" wp14:anchorId="650B05A9" wp14:editId="0688BA86">
            <wp:simplePos x="0" y="0"/>
            <wp:positionH relativeFrom="column">
              <wp:posOffset>3366770</wp:posOffset>
            </wp:positionH>
            <wp:positionV relativeFrom="paragraph">
              <wp:posOffset>8255</wp:posOffset>
            </wp:positionV>
            <wp:extent cx="2432050" cy="4324985"/>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32050" cy="4324985"/>
                    </a:xfrm>
                    <a:prstGeom prst="rect">
                      <a:avLst/>
                    </a:prstGeom>
                  </pic:spPr>
                </pic:pic>
              </a:graphicData>
            </a:graphic>
            <wp14:sizeRelH relativeFrom="page">
              <wp14:pctWidth>0</wp14:pctWidth>
            </wp14:sizeRelH>
            <wp14:sizeRelV relativeFrom="page">
              <wp14:pctHeight>0</wp14:pctHeight>
            </wp14:sizeRelV>
          </wp:anchor>
        </w:drawing>
      </w:r>
      <w:r w:rsidR="00E84572">
        <w:t>Now, scan the UPC of a product to encode</w:t>
      </w:r>
      <w:r>
        <w:t>:</w:t>
      </w:r>
      <w:r w:rsidRPr="00D43629">
        <w:rPr>
          <w:noProof/>
        </w:rPr>
        <w:t xml:space="preserve"> </w:t>
      </w:r>
    </w:p>
    <w:p w14:paraId="1180F085" w14:textId="7632D9C9" w:rsidR="00D43629" w:rsidRDefault="00D43629" w:rsidP="009A77DB"/>
    <w:p w14:paraId="721BAAB0" w14:textId="77777777" w:rsidR="00513144" w:rsidRDefault="00513144" w:rsidP="00513144">
      <w:r>
        <w:t>Once scanned the TCIN is looked up and automatically entered, but you can also enter a TCIN manually in the text field.</w:t>
      </w:r>
    </w:p>
    <w:p w14:paraId="08295BFC" w14:textId="77777777" w:rsidR="00513144" w:rsidRDefault="00513144" w:rsidP="009A77DB"/>
    <w:p w14:paraId="35BA8FD7" w14:textId="77777777" w:rsidR="00513144" w:rsidRDefault="00513144" w:rsidP="009A77DB"/>
    <w:p w14:paraId="512CF4E9" w14:textId="77777777" w:rsidR="00513144" w:rsidRDefault="00513144" w:rsidP="009A77DB"/>
    <w:p w14:paraId="44BC6543" w14:textId="77777777" w:rsidR="00513144" w:rsidRDefault="00513144" w:rsidP="009A77DB"/>
    <w:p w14:paraId="0A859449" w14:textId="77777777" w:rsidR="00513144" w:rsidRDefault="00513144" w:rsidP="009A77DB"/>
    <w:p w14:paraId="419658EF" w14:textId="4ED444C7" w:rsidR="00513144" w:rsidRDefault="00513144" w:rsidP="009A77DB"/>
    <w:p w14:paraId="3FDEAD4E" w14:textId="77777777" w:rsidR="00513144" w:rsidRDefault="00513144" w:rsidP="009A77DB"/>
    <w:p w14:paraId="5CAB5310" w14:textId="77777777" w:rsidR="00513144" w:rsidRDefault="00513144" w:rsidP="009A77DB"/>
    <w:p w14:paraId="339E82D3" w14:textId="77777777" w:rsidR="00513144" w:rsidRDefault="00513144" w:rsidP="009A77DB"/>
    <w:p w14:paraId="630DB5B6" w14:textId="5049C7F5" w:rsidR="00513144" w:rsidRDefault="00513144" w:rsidP="009A77DB"/>
    <w:p w14:paraId="2000F7E3" w14:textId="77777777" w:rsidR="00513144" w:rsidRDefault="00513144" w:rsidP="009A77DB"/>
    <w:p w14:paraId="6032811A" w14:textId="77777777" w:rsidR="00513144" w:rsidRDefault="00513144" w:rsidP="009A77DB"/>
    <w:p w14:paraId="0C8FA0C9" w14:textId="77777777" w:rsidR="00513144" w:rsidRDefault="00513144" w:rsidP="009A77DB"/>
    <w:p w14:paraId="7D17E66E" w14:textId="77777777" w:rsidR="00513144" w:rsidRDefault="00513144" w:rsidP="009A77DB"/>
    <w:p w14:paraId="18EFF8A2" w14:textId="77777777" w:rsidR="00513144" w:rsidRDefault="00513144" w:rsidP="009A77DB"/>
    <w:p w14:paraId="49221D44" w14:textId="77777777" w:rsidR="00513144" w:rsidRDefault="00513144" w:rsidP="009A77DB"/>
    <w:p w14:paraId="3CC99F4E" w14:textId="77777777" w:rsidR="00513144" w:rsidRDefault="00513144" w:rsidP="009A77DB"/>
    <w:p w14:paraId="4EEAF4D8" w14:textId="3DA5FCE8" w:rsidR="00513144" w:rsidRDefault="00513144" w:rsidP="009A77DB"/>
    <w:p w14:paraId="2AC6C51D" w14:textId="615D6453" w:rsidR="00513144" w:rsidRDefault="00513144" w:rsidP="009A77DB"/>
    <w:p w14:paraId="2684A900" w14:textId="57A62403" w:rsidR="00513144" w:rsidRDefault="00513144" w:rsidP="009A77DB">
      <w:r w:rsidRPr="00D43629">
        <w:rPr>
          <w:noProof/>
        </w:rPr>
        <w:drawing>
          <wp:anchor distT="0" distB="0" distL="114300" distR="114300" simplePos="0" relativeHeight="251688960" behindDoc="0" locked="0" layoutInCell="1" allowOverlap="1" wp14:anchorId="5F81DD1A" wp14:editId="761B6792">
            <wp:simplePos x="0" y="0"/>
            <wp:positionH relativeFrom="column">
              <wp:posOffset>3368675</wp:posOffset>
            </wp:positionH>
            <wp:positionV relativeFrom="paragraph">
              <wp:posOffset>169545</wp:posOffset>
            </wp:positionV>
            <wp:extent cx="2440940" cy="4333875"/>
            <wp:effectExtent l="0" t="0" r="0" b="9525"/>
            <wp:wrapTight wrapText="bothSides">
              <wp:wrapPolygon edited="0">
                <wp:start x="0" y="0"/>
                <wp:lineTo x="0" y="21521"/>
                <wp:lineTo x="21353" y="21521"/>
                <wp:lineTo x="2135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p>
    <w:p w14:paraId="1D09DE4F" w14:textId="65B1235A" w:rsidR="00E84572" w:rsidRDefault="00CF5FFF" w:rsidP="009A77DB">
      <w:pPr>
        <w:rPr>
          <w:noProof/>
        </w:rPr>
      </w:pPr>
      <w:r>
        <w:t>Note: you can also manually enter the UPC in the text field.  You must hit return to accept any manual entries</w:t>
      </w:r>
      <w:r w:rsidR="00E84572">
        <w:t>:</w:t>
      </w:r>
      <w:r w:rsidR="00D43629" w:rsidRPr="00D43629">
        <w:rPr>
          <w:noProof/>
        </w:rPr>
        <w:t xml:space="preserve"> </w:t>
      </w:r>
    </w:p>
    <w:p w14:paraId="3EFD5B54" w14:textId="31BCA267" w:rsidR="00D43629" w:rsidRDefault="00D43629" w:rsidP="009A77DB">
      <w:pPr>
        <w:rPr>
          <w:noProof/>
        </w:rPr>
      </w:pPr>
    </w:p>
    <w:p w14:paraId="5800C287" w14:textId="77777777" w:rsidR="00C2768A" w:rsidRDefault="00C2768A" w:rsidP="009A77DB"/>
    <w:p w14:paraId="12235293" w14:textId="77777777" w:rsidR="0051375C" w:rsidRDefault="0051375C" w:rsidP="009A77DB"/>
    <w:p w14:paraId="7023950F" w14:textId="77777777" w:rsidR="0051375C" w:rsidRDefault="0051375C" w:rsidP="009A77DB"/>
    <w:p w14:paraId="2E3EF7E1" w14:textId="77777777" w:rsidR="00513144" w:rsidRDefault="00513144" w:rsidP="009A77DB"/>
    <w:p w14:paraId="40B837BF" w14:textId="77777777" w:rsidR="00513144" w:rsidRDefault="00513144" w:rsidP="009A77DB"/>
    <w:p w14:paraId="763F7F63" w14:textId="77777777" w:rsidR="00513144" w:rsidRDefault="00513144" w:rsidP="009A77DB"/>
    <w:p w14:paraId="7D06F378" w14:textId="77777777" w:rsidR="00513144" w:rsidRDefault="00513144" w:rsidP="009A77DB"/>
    <w:p w14:paraId="0EB74233" w14:textId="77777777" w:rsidR="00513144" w:rsidRDefault="00513144" w:rsidP="009A77DB"/>
    <w:p w14:paraId="27735EE4" w14:textId="77777777" w:rsidR="00513144" w:rsidRDefault="00513144" w:rsidP="009A77DB"/>
    <w:p w14:paraId="201A617A" w14:textId="77777777" w:rsidR="0051375C" w:rsidRDefault="0051375C" w:rsidP="009A77DB"/>
    <w:p w14:paraId="2F1A5712" w14:textId="77777777" w:rsidR="0051375C" w:rsidRDefault="0051375C" w:rsidP="009A77DB"/>
    <w:p w14:paraId="208B0789" w14:textId="77777777" w:rsidR="0051375C" w:rsidRDefault="0051375C" w:rsidP="009A77DB"/>
    <w:p w14:paraId="10ACDCE0" w14:textId="77777777" w:rsidR="0051375C" w:rsidRDefault="0051375C" w:rsidP="009A77DB"/>
    <w:p w14:paraId="52A24980" w14:textId="77777777" w:rsidR="0051375C" w:rsidRDefault="0051375C" w:rsidP="009A77DB"/>
    <w:p w14:paraId="36EAA252" w14:textId="77777777" w:rsidR="0051375C" w:rsidRDefault="0051375C" w:rsidP="009A77DB"/>
    <w:p w14:paraId="6261F010" w14:textId="77777777" w:rsidR="0051375C" w:rsidRDefault="0051375C" w:rsidP="009A77DB"/>
    <w:p w14:paraId="62439291" w14:textId="77777777" w:rsidR="0051375C" w:rsidRDefault="0051375C" w:rsidP="009A77DB"/>
    <w:p w14:paraId="555AAF13" w14:textId="77777777" w:rsidR="0051375C" w:rsidRDefault="0051375C" w:rsidP="009A77DB"/>
    <w:p w14:paraId="0AD0483B" w14:textId="316AA904" w:rsidR="00C2768A" w:rsidRDefault="00DC6FDC" w:rsidP="009A77DB">
      <w:r w:rsidRPr="00DC6FDC">
        <w:rPr>
          <w:noProof/>
        </w:rPr>
        <w:drawing>
          <wp:anchor distT="0" distB="0" distL="114300" distR="114300" simplePos="0" relativeHeight="251689984" behindDoc="0" locked="0" layoutInCell="1" allowOverlap="1" wp14:anchorId="4DD6A34E" wp14:editId="698AC403">
            <wp:simplePos x="0" y="0"/>
            <wp:positionH relativeFrom="column">
              <wp:posOffset>3367405</wp:posOffset>
            </wp:positionH>
            <wp:positionV relativeFrom="paragraph">
              <wp:posOffset>7620</wp:posOffset>
            </wp:positionV>
            <wp:extent cx="2441448" cy="4334256"/>
            <wp:effectExtent l="0" t="0" r="0" b="9525"/>
            <wp:wrapTight wrapText="bothSides">
              <wp:wrapPolygon edited="0">
                <wp:start x="0" y="0"/>
                <wp:lineTo x="0" y="21521"/>
                <wp:lineTo x="21353" y="21521"/>
                <wp:lineTo x="2135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41448" cy="4334256"/>
                    </a:xfrm>
                    <a:prstGeom prst="rect">
                      <a:avLst/>
                    </a:prstGeom>
                  </pic:spPr>
                </pic:pic>
              </a:graphicData>
            </a:graphic>
            <wp14:sizeRelH relativeFrom="page">
              <wp14:pctWidth>0</wp14:pctWidth>
            </wp14:sizeRelH>
            <wp14:sizeRelV relativeFrom="page">
              <wp14:pctHeight>0</wp14:pctHeight>
            </wp14:sizeRelV>
          </wp:anchor>
        </w:drawing>
      </w:r>
      <w:r w:rsidR="00C2768A">
        <w:t>Second, scan the data matrix or barcode on the RFID tag to be endoded (Note, you can do this in either order):</w:t>
      </w:r>
      <w:r w:rsidRPr="00DC6FDC">
        <w:rPr>
          <w:noProof/>
        </w:rPr>
        <w:t xml:space="preserve"> </w:t>
      </w:r>
    </w:p>
    <w:p w14:paraId="12FB430C" w14:textId="71464FA7" w:rsidR="0051375C" w:rsidRDefault="0051375C" w:rsidP="009A77DB"/>
    <w:p w14:paraId="1A3775DB" w14:textId="1F6D2B11" w:rsidR="00C2768A" w:rsidRDefault="00C2768A" w:rsidP="009A77DB"/>
    <w:p w14:paraId="0B8E90E4" w14:textId="77777777" w:rsidR="00DC6FDC" w:rsidRDefault="00DC6FDC" w:rsidP="009A77DB"/>
    <w:p w14:paraId="77594095" w14:textId="77777777" w:rsidR="00DC6FDC" w:rsidRDefault="00DC6FDC" w:rsidP="009A77DB"/>
    <w:p w14:paraId="360F9874" w14:textId="77777777" w:rsidR="00DC6FDC" w:rsidRDefault="00DC6FDC" w:rsidP="009A77DB"/>
    <w:p w14:paraId="0F586B97" w14:textId="77777777" w:rsidR="00DC6FDC" w:rsidRDefault="00DC6FDC" w:rsidP="009A77DB"/>
    <w:p w14:paraId="4E244457" w14:textId="77777777" w:rsidR="00DC6FDC" w:rsidRDefault="00DC6FDC" w:rsidP="009A77DB"/>
    <w:p w14:paraId="605E9831" w14:textId="77777777" w:rsidR="00DC6FDC" w:rsidRDefault="00DC6FDC" w:rsidP="009A77DB"/>
    <w:p w14:paraId="280180CB" w14:textId="77777777" w:rsidR="00DC6FDC" w:rsidRDefault="00DC6FDC" w:rsidP="009A77DB"/>
    <w:p w14:paraId="5CB6C249" w14:textId="77777777" w:rsidR="00DC6FDC" w:rsidRDefault="00DC6FDC" w:rsidP="009A77DB"/>
    <w:p w14:paraId="6A4862DA" w14:textId="77777777" w:rsidR="00DC6FDC" w:rsidRDefault="00DC6FDC" w:rsidP="009A77DB"/>
    <w:p w14:paraId="76053A75" w14:textId="77777777" w:rsidR="00DC6FDC" w:rsidRDefault="00DC6FDC" w:rsidP="009A77DB"/>
    <w:p w14:paraId="41A07E9C" w14:textId="77777777" w:rsidR="00DC6FDC" w:rsidRDefault="00DC6FDC" w:rsidP="009A77DB"/>
    <w:p w14:paraId="4525F3EC" w14:textId="77777777" w:rsidR="00DC6FDC" w:rsidRDefault="00DC6FDC" w:rsidP="009A77DB"/>
    <w:p w14:paraId="5C0B88FD" w14:textId="77777777" w:rsidR="00DC6FDC" w:rsidRDefault="00DC6FDC" w:rsidP="009A77DB"/>
    <w:p w14:paraId="41932D19" w14:textId="77777777" w:rsidR="00DC6FDC" w:rsidRDefault="00DC6FDC" w:rsidP="009A77DB"/>
    <w:p w14:paraId="4635F418" w14:textId="77777777" w:rsidR="00DC6FDC" w:rsidRDefault="00DC6FDC" w:rsidP="009A77DB"/>
    <w:p w14:paraId="1EE218A8" w14:textId="77777777" w:rsidR="00DC6FDC" w:rsidRDefault="00DC6FDC" w:rsidP="009A77DB"/>
    <w:p w14:paraId="62D8BA00" w14:textId="77777777" w:rsidR="00DC6FDC" w:rsidRDefault="00DC6FDC" w:rsidP="009A77DB"/>
    <w:p w14:paraId="2F646B17" w14:textId="77777777" w:rsidR="00DC6FDC" w:rsidRDefault="00DC6FDC" w:rsidP="009A77DB"/>
    <w:p w14:paraId="3A6D2A12" w14:textId="77777777" w:rsidR="00DC6FDC" w:rsidRDefault="00DC6FDC" w:rsidP="009A77DB"/>
    <w:p w14:paraId="08F3D0C8" w14:textId="662D90C3" w:rsidR="00DC6FDC" w:rsidRDefault="00DC6FDC" w:rsidP="009A77DB">
      <w:r w:rsidRPr="00DC6FDC">
        <w:rPr>
          <w:noProof/>
        </w:rPr>
        <w:drawing>
          <wp:anchor distT="0" distB="0" distL="114300" distR="114300" simplePos="0" relativeHeight="251692032" behindDoc="0" locked="0" layoutInCell="1" allowOverlap="1" wp14:anchorId="2E6FA760" wp14:editId="45C01B35">
            <wp:simplePos x="0" y="0"/>
            <wp:positionH relativeFrom="column">
              <wp:posOffset>3366135</wp:posOffset>
            </wp:positionH>
            <wp:positionV relativeFrom="paragraph">
              <wp:posOffset>172085</wp:posOffset>
            </wp:positionV>
            <wp:extent cx="2440940" cy="4333875"/>
            <wp:effectExtent l="0" t="0" r="0" b="9525"/>
            <wp:wrapTight wrapText="bothSides">
              <wp:wrapPolygon edited="0">
                <wp:start x="0" y="0"/>
                <wp:lineTo x="0" y="21521"/>
                <wp:lineTo x="21353" y="21521"/>
                <wp:lineTo x="2135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p>
    <w:p w14:paraId="5CB10C54" w14:textId="2865D874" w:rsidR="00C2768A" w:rsidRDefault="00C2768A" w:rsidP="009A77DB">
      <w:r>
        <w:t>After scanning the RFID tag’s barcode, make sure you hold the tag 2 to 5 inches away from the reader (set or hold it in front of the reader while reading the barcode for best results):</w:t>
      </w:r>
      <w:r w:rsidR="00DC6FDC" w:rsidRPr="00DC6FDC">
        <w:rPr>
          <w:noProof/>
        </w:rPr>
        <w:t xml:space="preserve"> </w:t>
      </w:r>
    </w:p>
    <w:p w14:paraId="66DA91F6" w14:textId="6E50AA19" w:rsidR="00C2768A" w:rsidRDefault="00C2768A" w:rsidP="009A77DB"/>
    <w:p w14:paraId="4F839B7E" w14:textId="6ADA94C0" w:rsidR="00E84572" w:rsidRDefault="00C2768A" w:rsidP="009A77DB">
      <w:r>
        <w:t>Note that the TCIN is autopopulated, and a unique serial number generated, and the tag is automatically encoded.  If successful, all fields are cleared and you see a green check:</w:t>
      </w:r>
    </w:p>
    <w:p w14:paraId="3F82DBF8" w14:textId="77777777" w:rsidR="00C2768A" w:rsidRDefault="00C2768A" w:rsidP="009A77DB"/>
    <w:p w14:paraId="08175449" w14:textId="77777777" w:rsidR="00DC6FDC" w:rsidRDefault="00DC6FDC" w:rsidP="009A77DB"/>
    <w:p w14:paraId="02092C32" w14:textId="77777777" w:rsidR="00DC6FDC" w:rsidRDefault="00DC6FDC" w:rsidP="009A77DB"/>
    <w:p w14:paraId="34F12C11" w14:textId="77777777" w:rsidR="00DC6FDC" w:rsidRDefault="00DC6FDC" w:rsidP="009A77DB"/>
    <w:p w14:paraId="233460F8" w14:textId="77777777" w:rsidR="00DC6FDC" w:rsidRDefault="00DC6FDC" w:rsidP="009A77DB"/>
    <w:p w14:paraId="2B78DDF1" w14:textId="77777777" w:rsidR="00DC6FDC" w:rsidRDefault="00DC6FDC" w:rsidP="009A77DB"/>
    <w:p w14:paraId="56E723D7" w14:textId="77777777" w:rsidR="00DC6FDC" w:rsidRDefault="00DC6FDC" w:rsidP="009A77DB"/>
    <w:p w14:paraId="7C56DF45" w14:textId="77777777" w:rsidR="00DC6FDC" w:rsidRDefault="00DC6FDC" w:rsidP="009A77DB"/>
    <w:p w14:paraId="2BC0570C" w14:textId="77777777" w:rsidR="00DC6FDC" w:rsidRDefault="00DC6FDC" w:rsidP="009A77DB"/>
    <w:p w14:paraId="0CD8404D" w14:textId="77777777" w:rsidR="00DC6FDC" w:rsidRDefault="00DC6FDC" w:rsidP="009A77DB"/>
    <w:p w14:paraId="5F2794C0" w14:textId="77777777" w:rsidR="00DC6FDC" w:rsidRDefault="00DC6FDC" w:rsidP="009A77DB"/>
    <w:p w14:paraId="485FDF4E" w14:textId="35E4A4CD" w:rsidR="00C2768A" w:rsidRDefault="00DC6FDC" w:rsidP="009A77DB">
      <w:r w:rsidRPr="00DC6FDC">
        <w:rPr>
          <w:noProof/>
        </w:rPr>
        <w:drawing>
          <wp:anchor distT="0" distB="0" distL="114300" distR="114300" simplePos="0" relativeHeight="251695104" behindDoc="0" locked="0" layoutInCell="1" allowOverlap="1" wp14:anchorId="500BFF45" wp14:editId="0A915D33">
            <wp:simplePos x="0" y="0"/>
            <wp:positionH relativeFrom="column">
              <wp:posOffset>3366770</wp:posOffset>
            </wp:positionH>
            <wp:positionV relativeFrom="paragraph">
              <wp:posOffset>-109220</wp:posOffset>
            </wp:positionV>
            <wp:extent cx="2440940" cy="4333875"/>
            <wp:effectExtent l="0" t="0" r="0" b="9525"/>
            <wp:wrapTight wrapText="bothSides">
              <wp:wrapPolygon edited="0">
                <wp:start x="0" y="0"/>
                <wp:lineTo x="0" y="21521"/>
                <wp:lineTo x="21353" y="21521"/>
                <wp:lineTo x="2135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r w:rsidR="00C2768A">
        <w:t>If it failed, the fields are not cleared, and you see a red circle with a slash:</w:t>
      </w:r>
      <w:r w:rsidRPr="00DC6FDC">
        <w:rPr>
          <w:noProof/>
        </w:rPr>
        <w:t xml:space="preserve"> </w:t>
      </w:r>
    </w:p>
    <w:p w14:paraId="3DE6E88B" w14:textId="77777777" w:rsidR="00B65648" w:rsidRDefault="00B65648" w:rsidP="009A77DB"/>
    <w:p w14:paraId="6CE05E9E" w14:textId="2A700931" w:rsidR="00CF5FFF" w:rsidRDefault="00CF5FFF" w:rsidP="009A77DB">
      <w:r>
        <w:t xml:space="preserve">Note: the serial number must be </w:t>
      </w:r>
      <w:r w:rsidR="00513144">
        <w:t xml:space="preserve">auto generated to make sure it is </w:t>
      </w:r>
      <w:r>
        <w:t>unique, so this field is not editable.</w:t>
      </w:r>
    </w:p>
    <w:p w14:paraId="286D5E0B" w14:textId="77777777" w:rsidR="00CF5FFF" w:rsidRDefault="00CF5FFF" w:rsidP="009A77DB"/>
    <w:p w14:paraId="05B11D09" w14:textId="77777777" w:rsidR="00DC6FDC" w:rsidRDefault="00DC6FDC" w:rsidP="009A77DB"/>
    <w:p w14:paraId="76B39BE3" w14:textId="77777777" w:rsidR="00DC6FDC" w:rsidRDefault="00DC6FDC" w:rsidP="009A77DB"/>
    <w:p w14:paraId="63704774" w14:textId="77777777" w:rsidR="00DC6FDC" w:rsidRDefault="00DC6FDC" w:rsidP="009A77DB"/>
    <w:p w14:paraId="65720DDF" w14:textId="77777777" w:rsidR="00DC6FDC" w:rsidRDefault="00DC6FDC" w:rsidP="009A77DB"/>
    <w:p w14:paraId="638B10F5" w14:textId="77777777" w:rsidR="00DC6FDC" w:rsidRDefault="00DC6FDC" w:rsidP="009A77DB"/>
    <w:p w14:paraId="691664E3" w14:textId="77777777" w:rsidR="00DC6FDC" w:rsidRDefault="00DC6FDC" w:rsidP="009A77DB"/>
    <w:p w14:paraId="1B294929" w14:textId="77777777" w:rsidR="00DC6FDC" w:rsidRDefault="00DC6FDC" w:rsidP="009A77DB"/>
    <w:p w14:paraId="0366CAC6" w14:textId="77777777" w:rsidR="00DC6FDC" w:rsidRDefault="00DC6FDC" w:rsidP="009A77DB"/>
    <w:p w14:paraId="197DB4F8" w14:textId="77777777" w:rsidR="00DC6FDC" w:rsidRDefault="00DC6FDC" w:rsidP="009A77DB"/>
    <w:p w14:paraId="069459ED" w14:textId="77777777" w:rsidR="00DC6FDC" w:rsidRDefault="00DC6FDC" w:rsidP="009A77DB"/>
    <w:p w14:paraId="044A85AF" w14:textId="77777777" w:rsidR="00DC6FDC" w:rsidRDefault="00DC6FDC" w:rsidP="009A77DB"/>
    <w:p w14:paraId="39F740F9" w14:textId="77777777" w:rsidR="00DC6FDC" w:rsidRDefault="00DC6FDC" w:rsidP="009A77DB"/>
    <w:p w14:paraId="5D846559" w14:textId="77777777" w:rsidR="00DC6FDC" w:rsidRDefault="00DC6FDC" w:rsidP="009A77DB"/>
    <w:p w14:paraId="3B30FFD1" w14:textId="77777777" w:rsidR="00DC6FDC" w:rsidRDefault="00DC6FDC" w:rsidP="009A77DB"/>
    <w:p w14:paraId="61D2D1C3" w14:textId="77777777" w:rsidR="00DC6FDC" w:rsidRDefault="00DC6FDC" w:rsidP="009A77DB"/>
    <w:p w14:paraId="6FC601B3" w14:textId="77777777" w:rsidR="00DC6FDC" w:rsidRDefault="00DC6FDC" w:rsidP="009A77DB"/>
    <w:p w14:paraId="1A3C2465" w14:textId="77777777" w:rsidR="00DC6FDC" w:rsidRDefault="00DC6FDC" w:rsidP="009A77DB"/>
    <w:p w14:paraId="6E9384D5" w14:textId="77777777" w:rsidR="00DC6FDC" w:rsidRDefault="00DC6FDC" w:rsidP="009A77DB"/>
    <w:p w14:paraId="5E73F1B0" w14:textId="0EC982ED" w:rsidR="00B65648" w:rsidRDefault="00B65648" w:rsidP="009A77DB">
      <w:r>
        <w:t xml:space="preserve">If you want to exit </w:t>
      </w:r>
      <w:r w:rsidR="00364872">
        <w:t xml:space="preserve">automatic </w:t>
      </w:r>
      <w:r>
        <w:t>Scan Scan Encode mode, turn the device sideways and disable the toggle button:</w:t>
      </w:r>
    </w:p>
    <w:p w14:paraId="2C5BDBE9" w14:textId="77777777" w:rsidR="00DC6FDC" w:rsidRDefault="00DC6FDC" w:rsidP="009A77DB"/>
    <w:p w14:paraId="104CED9E" w14:textId="3119102A" w:rsidR="00DC6FDC" w:rsidRDefault="00DC6FDC" w:rsidP="009A77DB">
      <w:r w:rsidRPr="00DC6FDC">
        <w:rPr>
          <w:noProof/>
        </w:rPr>
        <w:drawing>
          <wp:inline distT="0" distB="0" distL="0" distR="0" wp14:anchorId="298DF3C0" wp14:editId="3B275277">
            <wp:extent cx="5486400" cy="3091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91180"/>
                    </a:xfrm>
                    <a:prstGeom prst="rect">
                      <a:avLst/>
                    </a:prstGeom>
                  </pic:spPr>
                </pic:pic>
              </a:graphicData>
            </a:graphic>
          </wp:inline>
        </w:drawing>
      </w:r>
    </w:p>
    <w:p w14:paraId="210BDAEF" w14:textId="2703D660" w:rsidR="00B65648" w:rsidRDefault="00513144" w:rsidP="009A77DB">
      <w:r w:rsidRPr="00513144">
        <w:rPr>
          <w:noProof/>
        </w:rPr>
        <w:drawing>
          <wp:anchor distT="0" distB="0" distL="114300" distR="114300" simplePos="0" relativeHeight="251696128" behindDoc="0" locked="0" layoutInCell="1" allowOverlap="1" wp14:anchorId="0AEEB38C" wp14:editId="6B0D452A">
            <wp:simplePos x="0" y="0"/>
            <wp:positionH relativeFrom="column">
              <wp:posOffset>3366770</wp:posOffset>
            </wp:positionH>
            <wp:positionV relativeFrom="paragraph">
              <wp:posOffset>119380</wp:posOffset>
            </wp:positionV>
            <wp:extent cx="2440940" cy="4333875"/>
            <wp:effectExtent l="0" t="0" r="0" b="9525"/>
            <wp:wrapTight wrapText="bothSides">
              <wp:wrapPolygon edited="0">
                <wp:start x="0" y="0"/>
                <wp:lineTo x="0" y="21521"/>
                <wp:lineTo x="21353" y="21521"/>
                <wp:lineTo x="2135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p>
    <w:p w14:paraId="0B4ACEB6" w14:textId="6A6E5D72" w:rsidR="00B65648" w:rsidRDefault="00B65648" w:rsidP="009A77DB">
      <w:r>
        <w:t>In this mode, the reader tries to read the actual RFID tag to be encoded, so make sure you are only hold</w:t>
      </w:r>
      <w:r w:rsidR="00DC6FDC">
        <w:t>ing</w:t>
      </w:r>
      <w:r>
        <w:t xml:space="preserve"> one within range.  </w:t>
      </w:r>
      <w:r w:rsidR="00CF5FFF">
        <w:t xml:space="preserve">(Note: If you can’t read the RFID tag, you can still scan the printed barcode on the RFID label as well, but if you can’t read the tag, you probably won’t be able to encode it either).  </w:t>
      </w:r>
      <w:r>
        <w:t>Now scan the UPC barcode on the product to be tagged:</w:t>
      </w:r>
      <w:r w:rsidR="00F96E15" w:rsidRPr="00F96E15">
        <w:rPr>
          <w:noProof/>
        </w:rPr>
        <w:t xml:space="preserve"> </w:t>
      </w:r>
    </w:p>
    <w:p w14:paraId="4FE8DC08" w14:textId="42906AB0" w:rsidR="00B65648" w:rsidRDefault="00B65648" w:rsidP="009A77DB"/>
    <w:p w14:paraId="6A09D0B7" w14:textId="77777777" w:rsidR="00513144" w:rsidRDefault="00B65648" w:rsidP="009A77DB">
      <w:r>
        <w:t xml:space="preserve">And you now see all the information is ready (UPC, TCIN, Serial Number), and the manual encode button </w:t>
      </w:r>
      <w:r w:rsidR="00513144">
        <w:t>is enabled in the upper right.</w:t>
      </w:r>
    </w:p>
    <w:p w14:paraId="26C41289" w14:textId="77777777" w:rsidR="00513144" w:rsidRDefault="00513144" w:rsidP="009A77DB"/>
    <w:p w14:paraId="4B07DE59" w14:textId="77777777" w:rsidR="00513144" w:rsidRDefault="00513144" w:rsidP="009A77DB"/>
    <w:p w14:paraId="07E9C83D" w14:textId="77777777" w:rsidR="00513144" w:rsidRDefault="00513144" w:rsidP="009A77DB"/>
    <w:p w14:paraId="2EB37FB6" w14:textId="77777777" w:rsidR="00513144" w:rsidRDefault="00513144" w:rsidP="009A77DB"/>
    <w:p w14:paraId="373741C2" w14:textId="77777777" w:rsidR="00513144" w:rsidRDefault="00513144" w:rsidP="009A77DB"/>
    <w:p w14:paraId="5DE284BE" w14:textId="77777777" w:rsidR="00513144" w:rsidRDefault="00513144" w:rsidP="009A77DB"/>
    <w:p w14:paraId="560B61FC" w14:textId="77777777" w:rsidR="00513144" w:rsidRDefault="00513144" w:rsidP="009A77DB"/>
    <w:p w14:paraId="0DBAEF25" w14:textId="77777777" w:rsidR="00513144" w:rsidRDefault="00513144" w:rsidP="009A77DB"/>
    <w:p w14:paraId="577515D0" w14:textId="77777777" w:rsidR="00513144" w:rsidRDefault="00513144" w:rsidP="009A77DB"/>
    <w:p w14:paraId="41D2AF51" w14:textId="77777777" w:rsidR="00513144" w:rsidRDefault="00513144" w:rsidP="009A77DB"/>
    <w:p w14:paraId="4A9C9FB3" w14:textId="77777777" w:rsidR="00513144" w:rsidRDefault="00513144" w:rsidP="009A77DB"/>
    <w:p w14:paraId="75A777BB" w14:textId="77777777" w:rsidR="00513144" w:rsidRDefault="00513144" w:rsidP="009A77DB"/>
    <w:p w14:paraId="34A93BBE" w14:textId="77777777" w:rsidR="00513144" w:rsidRDefault="00513144" w:rsidP="009A77DB"/>
    <w:p w14:paraId="5B65B6C6" w14:textId="0CCB5C67" w:rsidR="00513144" w:rsidRDefault="00513144" w:rsidP="009A77DB">
      <w:r>
        <w:rPr>
          <w:noProof/>
        </w:rPr>
        <w:drawing>
          <wp:anchor distT="0" distB="0" distL="114300" distR="114300" simplePos="0" relativeHeight="251698176" behindDoc="0" locked="0" layoutInCell="1" allowOverlap="1" wp14:anchorId="0C727F90" wp14:editId="39D2FA34">
            <wp:simplePos x="0" y="0"/>
            <wp:positionH relativeFrom="column">
              <wp:posOffset>5194935</wp:posOffset>
            </wp:positionH>
            <wp:positionV relativeFrom="paragraph">
              <wp:posOffset>162560</wp:posOffset>
            </wp:positionV>
            <wp:extent cx="640080" cy="640080"/>
            <wp:effectExtent l="0" t="0" r="0" b="0"/>
            <wp:wrapSquare wrapText="bothSides"/>
            <wp:docPr id="29" name="Picture 29" descr="Macintosh HD:Users:z018620:Pictures:iPhoto Library.photolibrary:Masters:2015:09:21:20150921-104344:IMG_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104344:IMG_002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83950" t="3518" r="2233" b="88698"/>
                    <a:stretch/>
                  </pic:blipFill>
                  <pic:spPr bwMode="auto">
                    <a:xfrm>
                      <a:off x="0" y="0"/>
                      <a:ext cx="640080" cy="640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2E4F7B6A" w14:textId="3ABD5750" w:rsidR="00513144" w:rsidRDefault="00513144" w:rsidP="00513144">
      <w:r>
        <w:t>Once both the EPC tag is read, and the proper input collected, the Encode button in the upper right is enabled:</w:t>
      </w:r>
    </w:p>
    <w:p w14:paraId="3A3E5C5D" w14:textId="4D44ABE8" w:rsidR="00513144" w:rsidRDefault="00513144" w:rsidP="00513144"/>
    <w:p w14:paraId="056A20DF" w14:textId="0716B090" w:rsidR="00513144" w:rsidRDefault="00513144" w:rsidP="00513144"/>
    <w:p w14:paraId="537BD09F" w14:textId="5E6F0EDE" w:rsidR="00513144" w:rsidRDefault="00513144" w:rsidP="00513144"/>
    <w:p w14:paraId="393F5197" w14:textId="77777777" w:rsidR="00513144" w:rsidRDefault="00513144" w:rsidP="00513144"/>
    <w:p w14:paraId="4D29DAF5" w14:textId="77777777" w:rsidR="00513144" w:rsidRDefault="00513144" w:rsidP="00513144"/>
    <w:p w14:paraId="59C1BF52" w14:textId="77777777" w:rsidR="00513144" w:rsidRDefault="00513144" w:rsidP="00513144"/>
    <w:p w14:paraId="78D59037" w14:textId="77777777" w:rsidR="00513144" w:rsidRDefault="00513144" w:rsidP="00513144"/>
    <w:p w14:paraId="340A8F9C" w14:textId="77777777" w:rsidR="00513144" w:rsidRDefault="00513144" w:rsidP="00513144"/>
    <w:p w14:paraId="14341071" w14:textId="77777777" w:rsidR="00513144" w:rsidRDefault="00513144" w:rsidP="00513144"/>
    <w:p w14:paraId="2C677E71" w14:textId="77777777" w:rsidR="00513144" w:rsidRDefault="00513144" w:rsidP="00513144"/>
    <w:p w14:paraId="196A8228" w14:textId="77777777" w:rsidR="00513144" w:rsidRDefault="00513144" w:rsidP="00513144"/>
    <w:p w14:paraId="260FE87D" w14:textId="77777777" w:rsidR="00513144" w:rsidRDefault="00513144" w:rsidP="00513144"/>
    <w:p w14:paraId="4B56C07A" w14:textId="77777777" w:rsidR="00513144" w:rsidRDefault="00513144" w:rsidP="00513144"/>
    <w:p w14:paraId="5A22E395" w14:textId="77777777" w:rsidR="00513144" w:rsidRDefault="00513144" w:rsidP="00513144"/>
    <w:p w14:paraId="0781AE1D" w14:textId="77777777" w:rsidR="00513144" w:rsidRDefault="00513144" w:rsidP="00513144"/>
    <w:p w14:paraId="15013FFE" w14:textId="77777777" w:rsidR="00513144" w:rsidRDefault="00513144" w:rsidP="00513144"/>
    <w:p w14:paraId="6C00A240" w14:textId="77777777" w:rsidR="00513144" w:rsidRDefault="00513144" w:rsidP="00513144"/>
    <w:p w14:paraId="4AD5C2A9" w14:textId="77777777" w:rsidR="00513144" w:rsidRDefault="00513144" w:rsidP="00513144">
      <w:r w:rsidRPr="00DC6FDC">
        <w:rPr>
          <w:noProof/>
        </w:rPr>
        <w:drawing>
          <wp:anchor distT="0" distB="0" distL="114300" distR="114300" simplePos="0" relativeHeight="251700224" behindDoc="0" locked="0" layoutInCell="1" allowOverlap="1" wp14:anchorId="2F5061E4" wp14:editId="11746862">
            <wp:simplePos x="0" y="0"/>
            <wp:positionH relativeFrom="column">
              <wp:posOffset>3251835</wp:posOffset>
            </wp:positionH>
            <wp:positionV relativeFrom="paragraph">
              <wp:posOffset>5080</wp:posOffset>
            </wp:positionV>
            <wp:extent cx="2440940" cy="4333875"/>
            <wp:effectExtent l="0" t="0" r="0" b="9525"/>
            <wp:wrapTight wrapText="bothSides">
              <wp:wrapPolygon edited="0">
                <wp:start x="0" y="0"/>
                <wp:lineTo x="0" y="21521"/>
                <wp:lineTo x="21353" y="21521"/>
                <wp:lineTo x="2135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40940" cy="4333875"/>
                    </a:xfrm>
                    <a:prstGeom prst="rect">
                      <a:avLst/>
                    </a:prstGeom>
                  </pic:spPr>
                </pic:pic>
              </a:graphicData>
            </a:graphic>
            <wp14:sizeRelH relativeFrom="page">
              <wp14:pctWidth>0</wp14:pctWidth>
            </wp14:sizeRelH>
            <wp14:sizeRelV relativeFrom="page">
              <wp14:pctHeight>0</wp14:pctHeight>
            </wp14:sizeRelV>
          </wp:anchor>
        </w:drawing>
      </w:r>
      <w:r>
        <w:t>Keeping the EPC tag in range, if you press the encode button, TagIt will attempt to encode the tag.  If successful, a green check mark is displayed and the Barcode and RFID fields will be green:</w:t>
      </w:r>
    </w:p>
    <w:p w14:paraId="13429FF0" w14:textId="14BC55FB" w:rsidR="00AF33AC" w:rsidRDefault="00AF33AC" w:rsidP="009A77DB"/>
    <w:p w14:paraId="1B50CE7F" w14:textId="77777777" w:rsidR="00513144" w:rsidRDefault="00513144" w:rsidP="009A77DB"/>
    <w:p w14:paraId="060E8D45" w14:textId="77777777" w:rsidR="00513144" w:rsidRDefault="00513144" w:rsidP="009A77DB"/>
    <w:p w14:paraId="39D53F75" w14:textId="77777777" w:rsidR="00513144" w:rsidRDefault="00513144" w:rsidP="009A77DB"/>
    <w:p w14:paraId="44F04CC3" w14:textId="77777777" w:rsidR="00513144" w:rsidRDefault="00513144" w:rsidP="009A77DB"/>
    <w:p w14:paraId="51BDA5D6" w14:textId="77777777" w:rsidR="00513144" w:rsidRDefault="00513144" w:rsidP="009A77DB"/>
    <w:p w14:paraId="738FEA24" w14:textId="77777777" w:rsidR="00513144" w:rsidRDefault="00513144" w:rsidP="009A77DB"/>
    <w:p w14:paraId="73165A64" w14:textId="77777777" w:rsidR="00513144" w:rsidRDefault="00513144" w:rsidP="009A77DB"/>
    <w:p w14:paraId="3B969D26" w14:textId="77777777" w:rsidR="00513144" w:rsidRDefault="00513144" w:rsidP="009A77DB"/>
    <w:p w14:paraId="1C178729" w14:textId="77777777" w:rsidR="00513144" w:rsidRDefault="00513144" w:rsidP="009A77DB"/>
    <w:p w14:paraId="4DA8E6E4" w14:textId="77777777" w:rsidR="00513144" w:rsidRDefault="00513144" w:rsidP="009A77DB"/>
    <w:p w14:paraId="63AE9F1A" w14:textId="77777777" w:rsidR="00513144" w:rsidRDefault="00513144" w:rsidP="009A77DB"/>
    <w:p w14:paraId="3D1AA653" w14:textId="77777777" w:rsidR="00513144" w:rsidRDefault="00513144" w:rsidP="009A77DB"/>
    <w:p w14:paraId="426B9DFC" w14:textId="77777777" w:rsidR="00513144" w:rsidRDefault="00513144" w:rsidP="009A77DB"/>
    <w:p w14:paraId="3598B29A" w14:textId="77777777" w:rsidR="00513144" w:rsidRDefault="00513144" w:rsidP="009A77DB"/>
    <w:p w14:paraId="3E08808F" w14:textId="77777777" w:rsidR="00513144" w:rsidRDefault="00513144" w:rsidP="009A77DB"/>
    <w:p w14:paraId="6738B3C8" w14:textId="77777777" w:rsidR="00513144" w:rsidRDefault="00513144" w:rsidP="009A77DB"/>
    <w:p w14:paraId="0555E497" w14:textId="77777777" w:rsidR="00513144" w:rsidRDefault="00513144" w:rsidP="009A77DB"/>
    <w:p w14:paraId="4B2F1BAB" w14:textId="77777777" w:rsidR="00513144" w:rsidRDefault="00513144" w:rsidP="009A77DB"/>
    <w:p w14:paraId="69454C68" w14:textId="5F57FCD1" w:rsidR="00513144" w:rsidRDefault="00513144" w:rsidP="009A77DB"/>
    <w:p w14:paraId="17046589" w14:textId="45C7F056" w:rsidR="00513144" w:rsidRDefault="00513144" w:rsidP="00513144"/>
    <w:p w14:paraId="22CEA710" w14:textId="63B06A14" w:rsidR="00513144" w:rsidRDefault="00513144" w:rsidP="00513144">
      <w:r>
        <w:t>If it fails, then a red circle with a line through it will be displayed, and the Barcode and RFID fields will be red.</w:t>
      </w:r>
    </w:p>
    <w:p w14:paraId="6CEBD90A" w14:textId="77777777" w:rsidR="00513144" w:rsidRDefault="00513144" w:rsidP="00513144"/>
    <w:p w14:paraId="089950D3" w14:textId="01E27303" w:rsidR="00513144" w:rsidRDefault="00513144" w:rsidP="00513144">
      <w:r>
        <w:rPr>
          <w:noProof/>
        </w:rPr>
        <w:drawing>
          <wp:anchor distT="0" distB="0" distL="114300" distR="114300" simplePos="0" relativeHeight="251702272" behindDoc="0" locked="0" layoutInCell="1" allowOverlap="1" wp14:anchorId="201A6DDD" wp14:editId="05C75BEE">
            <wp:simplePos x="0" y="0"/>
            <wp:positionH relativeFrom="column">
              <wp:posOffset>5081270</wp:posOffset>
            </wp:positionH>
            <wp:positionV relativeFrom="paragraph">
              <wp:posOffset>41910</wp:posOffset>
            </wp:positionV>
            <wp:extent cx="640080" cy="640080"/>
            <wp:effectExtent l="0" t="0" r="0" b="0"/>
            <wp:wrapSquare wrapText="bothSides"/>
            <wp:docPr id="30" name="Picture 30"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t>To read another tag, or start over</w:t>
      </w:r>
      <w:r w:rsidR="00364872">
        <w:t xml:space="preserve"> in manual encode mode</w:t>
      </w:r>
      <w:r>
        <w:t xml:space="preserve">, press the reset button on the upper left: </w:t>
      </w:r>
    </w:p>
    <w:p w14:paraId="7CBE578F" w14:textId="0978C4C4" w:rsidR="00513144" w:rsidRDefault="00513144" w:rsidP="00513144"/>
    <w:p w14:paraId="2D320FE6" w14:textId="77777777" w:rsidR="00513144" w:rsidRDefault="00513144" w:rsidP="00513144"/>
    <w:p w14:paraId="6927F8D8" w14:textId="77777777" w:rsidR="000F2BF7" w:rsidRDefault="000F2BF7" w:rsidP="000F2BF7"/>
    <w:p w14:paraId="3D825B2C" w14:textId="03775DE1" w:rsidR="001F52A0" w:rsidRDefault="000F2BF7" w:rsidP="000F2BF7">
      <w:r>
        <w:t>Important note: the power settings on the RFID reader have been turned down enough so that only tags within the immediate range of the reader will be read</w:t>
      </w:r>
      <w:r w:rsidR="00D646AD">
        <w:t xml:space="preserve"> and encoded.</w:t>
      </w:r>
      <w:r>
        <w:t xml:space="preserve">  You should be able to keep tags at arm’s reach away on either side and they won’t be </w:t>
      </w:r>
      <w:r w:rsidR="00D646AD">
        <w:t>affected</w:t>
      </w:r>
      <w:r>
        <w:t xml:space="preserve">, but occasionally they are.  You may need to test this in your environment until you are sure you are reading </w:t>
      </w:r>
      <w:r w:rsidR="00D646AD">
        <w:t>and encoding o</w:t>
      </w:r>
      <w:r>
        <w:t xml:space="preserve">nly the RFID tag </w:t>
      </w:r>
      <w:r w:rsidR="00D646AD">
        <w:t>that is in range</w:t>
      </w:r>
      <w:r>
        <w:t>.</w:t>
      </w:r>
      <w:r w:rsidR="001F52A0">
        <w:t xml:space="preserve">  To keep the application simple, these settings are not configurable.</w:t>
      </w:r>
    </w:p>
    <w:p w14:paraId="4CF0859E" w14:textId="77777777" w:rsidR="001F52A0" w:rsidRDefault="001F52A0" w:rsidP="000F2BF7"/>
    <w:p w14:paraId="4242E80C" w14:textId="5420A0F2" w:rsidR="001F52A0" w:rsidRDefault="001F52A0" w:rsidP="000F2BF7">
      <w:r>
        <w:t xml:space="preserve">When the battery of the reader gets too low, </w:t>
      </w:r>
      <w:r w:rsidR="00CF5FFF">
        <w:t xml:space="preserve">charge it </w:t>
      </w:r>
      <w:r>
        <w:t xml:space="preserve">or </w:t>
      </w:r>
      <w:r w:rsidR="00D646AD">
        <w:t>replace the battery</w:t>
      </w:r>
      <w:r>
        <w:t>.</w:t>
      </w:r>
    </w:p>
    <w:p w14:paraId="6605BADF" w14:textId="77777777" w:rsidR="00513144" w:rsidRDefault="00513144">
      <w:pPr>
        <w:rPr>
          <w:rFonts w:asciiTheme="majorHAnsi" w:eastAsiaTheme="majorEastAsia" w:hAnsiTheme="majorHAnsi" w:cstheme="majorBidi"/>
          <w:b/>
          <w:bCs/>
          <w:color w:val="4F81BD" w:themeColor="accent1"/>
          <w:sz w:val="26"/>
          <w:szCs w:val="26"/>
        </w:rPr>
      </w:pPr>
      <w:r>
        <w:br w:type="page"/>
      </w:r>
    </w:p>
    <w:p w14:paraId="1BCCF28C" w14:textId="2158C83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3A83EDA6" w:rsidR="00EF44A3" w:rsidRDefault="00EF44A3" w:rsidP="00EF44A3">
      <w:pPr>
        <w:pStyle w:val="ListParagraph"/>
        <w:numPr>
          <w:ilvl w:val="1"/>
          <w:numId w:val="1"/>
        </w:numPr>
      </w:pPr>
      <w:r>
        <w:t>Check the reader connections (</w:t>
      </w:r>
      <w:r w:rsidR="0008427F">
        <w:t xml:space="preserve">iOS </w:t>
      </w:r>
      <w:r>
        <w:t>Bluetooth</w:t>
      </w:r>
      <w:r w:rsidR="0008427F">
        <w:t xml:space="preserve"> settings</w:t>
      </w:r>
      <w:r>
        <w:t>)</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1397EBE5" w14:textId="77777777" w:rsidR="00EF44A3" w:rsidRDefault="00EF44A3" w:rsidP="00EF44A3">
      <w:pPr>
        <w:pStyle w:val="ListParagraph"/>
        <w:numPr>
          <w:ilvl w:val="1"/>
          <w:numId w:val="1"/>
        </w:numPr>
      </w:pPr>
      <w:r>
        <w:t>If after a couple of resets it still won’t connect</w:t>
      </w:r>
    </w:p>
    <w:p w14:paraId="16268B53" w14:textId="54D20793" w:rsidR="00EF44A3" w:rsidRDefault="00EF44A3" w:rsidP="00E84572">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62A54AE2" w:rsidR="00EF44A3" w:rsidRDefault="00EF44A3" w:rsidP="00EF44A3">
      <w:pPr>
        <w:pStyle w:val="ListParagraph"/>
        <w:numPr>
          <w:ilvl w:val="1"/>
          <w:numId w:val="1"/>
        </w:numPr>
      </w:pPr>
      <w:r>
        <w:t xml:space="preserve">Exit </w:t>
      </w:r>
      <w:r w:rsidR="00D646AD">
        <w:t>RapiTag</w:t>
      </w:r>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‘i’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20822D43" w:rsidR="00EF44A3" w:rsidRDefault="00EF44A3" w:rsidP="00EF44A3">
      <w:pPr>
        <w:pStyle w:val="ListParagraph"/>
        <w:numPr>
          <w:ilvl w:val="1"/>
          <w:numId w:val="1"/>
        </w:numPr>
      </w:pPr>
      <w:r>
        <w:t xml:space="preserve">Wait until it is connected and then relaunch </w:t>
      </w:r>
      <w:r w:rsidR="00D646AD">
        <w:t>RapiTag</w:t>
      </w:r>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275A45" w14:textId="77777777" w:rsidR="005C33E7" w:rsidRDefault="005C33E7" w:rsidP="00A95DD2">
      <w:r>
        <w:separator/>
      </w:r>
    </w:p>
  </w:endnote>
  <w:endnote w:type="continuationSeparator" w:id="0">
    <w:p w14:paraId="1A8653C3" w14:textId="77777777" w:rsidR="005C33E7" w:rsidRDefault="005C33E7"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9003B1" w14:textId="77777777" w:rsidR="005C33E7" w:rsidRDefault="005C33E7" w:rsidP="00A95DD2">
      <w:r>
        <w:separator/>
      </w:r>
    </w:p>
  </w:footnote>
  <w:footnote w:type="continuationSeparator" w:id="0">
    <w:p w14:paraId="6867C08C" w14:textId="77777777" w:rsidR="005C33E7" w:rsidRDefault="005C33E7" w:rsidP="00A95D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704"/>
    <w:rsid w:val="00011637"/>
    <w:rsid w:val="000818C3"/>
    <w:rsid w:val="0008427F"/>
    <w:rsid w:val="000C7480"/>
    <w:rsid w:val="000F2BF7"/>
    <w:rsid w:val="00176ECC"/>
    <w:rsid w:val="001B4E67"/>
    <w:rsid w:val="001F52A0"/>
    <w:rsid w:val="00364872"/>
    <w:rsid w:val="003F5EC4"/>
    <w:rsid w:val="00451B0B"/>
    <w:rsid w:val="00513144"/>
    <w:rsid w:val="0051375C"/>
    <w:rsid w:val="005144B3"/>
    <w:rsid w:val="005C33E7"/>
    <w:rsid w:val="005F5A29"/>
    <w:rsid w:val="006202D4"/>
    <w:rsid w:val="006327F9"/>
    <w:rsid w:val="00645A2A"/>
    <w:rsid w:val="008330F7"/>
    <w:rsid w:val="0087211C"/>
    <w:rsid w:val="008B0D4D"/>
    <w:rsid w:val="00910BBB"/>
    <w:rsid w:val="009600D2"/>
    <w:rsid w:val="009A77DB"/>
    <w:rsid w:val="009E3FE3"/>
    <w:rsid w:val="00A77C40"/>
    <w:rsid w:val="00A95DD2"/>
    <w:rsid w:val="00AE5E5F"/>
    <w:rsid w:val="00AF33AC"/>
    <w:rsid w:val="00B06E75"/>
    <w:rsid w:val="00B65648"/>
    <w:rsid w:val="00C2768A"/>
    <w:rsid w:val="00CF2144"/>
    <w:rsid w:val="00CF5FFF"/>
    <w:rsid w:val="00D43629"/>
    <w:rsid w:val="00D53704"/>
    <w:rsid w:val="00D646AD"/>
    <w:rsid w:val="00DB2C70"/>
    <w:rsid w:val="00DC6FDC"/>
    <w:rsid w:val="00E84572"/>
    <w:rsid w:val="00EF44A3"/>
    <w:rsid w:val="00F56BC0"/>
    <w:rsid w:val="00F96E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tiff"/><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213</TotalTime>
  <Pages>10</Pages>
  <Words>942</Words>
  <Characters>5373</Characters>
  <Application>Microsoft Macintosh Word</Application>
  <DocSecurity>0</DocSecurity>
  <Lines>44</Lines>
  <Paragraphs>12</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/TagIt – User Guide</vt:lpstr>
      <vt:lpstr>    Introduction</vt:lpstr>
      <vt:lpstr>    Requirements</vt:lpstr>
      <vt:lpstr>    Setup</vt:lpstr>
      <vt:lpstr>    Bluetooth Setup</vt:lpstr>
      <vt:lpstr>        On the RFID reader</vt:lpstr>
      <vt:lpstr>        On the iOS device</vt:lpstr>
      <vt:lpstr>        On the RFID reader</vt:lpstr>
      <vt:lpstr>        /On the iOS device</vt:lpstr>
      <vt:lpstr>    </vt:lpstr>
      <vt:lpstr>    </vt:lpstr>
      <vt:lpstr>    </vt:lpstr>
      <vt:lpstr>    </vt:lpstr>
      <vt:lpstr>    </vt:lpstr>
      <vt:lpstr>    </vt:lpstr>
      <vt:lpstr>    </vt:lpstr>
      <vt:lpstr>    Launch TagIt</vt:lpstr>
      <vt:lpstr>    Basic Troubleshooting</vt:lpstr>
    </vt:vector>
  </TitlesOfParts>
  <Company>Target</Company>
  <LinksUpToDate>false</LinksUpToDate>
  <CharactersWithSpaces>6303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Microsoft Office User</cp:lastModifiedBy>
  <cp:revision>13</cp:revision>
  <cp:lastPrinted>2015-09-21T16:16:00Z</cp:lastPrinted>
  <dcterms:created xsi:type="dcterms:W3CDTF">2015-09-21T13:32:00Z</dcterms:created>
  <dcterms:modified xsi:type="dcterms:W3CDTF">2016-12-16T17:33:00Z</dcterms:modified>
</cp:coreProperties>
</file>